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88" w:rsidRPr="00675588" w:rsidRDefault="00675588" w:rsidP="00675588">
      <w:pPr>
        <w:shd w:val="clear" w:color="auto" w:fill="FFFFFF"/>
        <w:spacing w:after="150" w:line="240" w:lineRule="auto"/>
        <w:outlineLvl w:val="0"/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</w:pPr>
      <w:r w:rsidRPr="00675588">
        <w:rPr>
          <w:rFonts w:ascii="Trebuchet MS" w:eastAsia="Times New Roman" w:hAnsi="Trebuchet MS" w:cs="Times New Roman"/>
          <w:color w:val="22252D"/>
          <w:kern w:val="36"/>
          <w:sz w:val="42"/>
          <w:szCs w:val="42"/>
          <w:lang w:eastAsia="ru-RU"/>
        </w:rPr>
        <w:t>Готовимся к новогодним праздникам заранее – вспоминаем правила безопасности!</w:t>
      </w:r>
    </w:p>
    <w:p w:rsidR="00675588" w:rsidRPr="00675588" w:rsidRDefault="00675588" w:rsidP="0067558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Главная ассоциация зимы – приближение новогодних праздников. Вместе с тем и приближается опасность возникновения трагедий вследствие неумелого обращения с пиротехникой.</w:t>
      </w:r>
    </w:p>
    <w:p w:rsidR="00675588" w:rsidRPr="00675588" w:rsidRDefault="00675588" w:rsidP="0067558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Так, фейерверки, которые должны дарить радость и новогоднее настроение, могут стать причиной крупных пожаров и серьезных травм.</w:t>
      </w:r>
    </w:p>
    <w:p w:rsidR="00675588" w:rsidRPr="00675588" w:rsidRDefault="00675588" w:rsidP="0067558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В новогодние праздники 2020 года в Республике Башкортостан произошло 134 пожара, при </w:t>
      </w:r>
      <w:proofErr w:type="gramStart"/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которых</w:t>
      </w:r>
      <w:proofErr w:type="gramEnd"/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погибли 4 человека и 3 человека получили травмы различной степени тяжести.</w:t>
      </w:r>
    </w:p>
    <w:p w:rsidR="00675588" w:rsidRPr="00675588" w:rsidRDefault="00675588" w:rsidP="0067558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Основными причинами пожаров явились: неосторожное обращение с огнем, нарушение правил эксплуатации электрооборудования и пиротехнических изделий.</w:t>
      </w:r>
    </w:p>
    <w:p w:rsidR="00675588" w:rsidRPr="00675588" w:rsidRDefault="00675588" w:rsidP="0067558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Для того</w:t>
      </w:r>
      <w:proofErr w:type="gramStart"/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,</w:t>
      </w:r>
      <w:proofErr w:type="gramEnd"/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чтобы предстоящие праздники не омрачились трагическими событиями, </w:t>
      </w:r>
      <w:proofErr w:type="spellStart"/>
      <w:r w:rsidR="00005E7B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Давлекановский</w:t>
      </w:r>
      <w:proofErr w:type="spellEnd"/>
      <w:r w:rsidR="00005E7B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межрайонный отдел надзорный деятельности и профилактической работы ГУ МЧС России по РБ</w:t>
      </w:r>
      <w:bookmarkStart w:id="0" w:name="_GoBack"/>
      <w:bookmarkEnd w:id="0"/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 xml:space="preserve"> настоятельно рекомендует соблюдать меры безопасности.</w:t>
      </w:r>
    </w:p>
    <w:p w:rsidR="00675588" w:rsidRPr="00675588" w:rsidRDefault="00675588" w:rsidP="0067558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Проблема в том, что далеко не все запускают петарды в небо по правилам и на специально отведенных площадках.</w:t>
      </w:r>
    </w:p>
    <w:p w:rsidR="00675588" w:rsidRPr="00675588" w:rsidRDefault="00675588" w:rsidP="0067558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Помните, что запускать салюты во дворах запрещено. Часто люди буквально подрываются на фейерверках, или запускают салют прямо с балконов – это очень опасно. Горящие римские свечи родители зачастую дают в руки детям, не задумываясь о последствиях.</w:t>
      </w:r>
    </w:p>
    <w:p w:rsidR="00675588" w:rsidRPr="00675588" w:rsidRDefault="00675588" w:rsidP="0067558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Если снега мало, поставить салют в сугроб, чтобы было безопасно, получается не всегда. Например, в Благовещенске, в прошлые праздники, фейерверк упал на бок и начал обстреливать двор, зрителей и машины.</w:t>
      </w:r>
    </w:p>
    <w:p w:rsidR="00675588" w:rsidRPr="00675588" w:rsidRDefault="00675588" w:rsidP="0067558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</w:pPr>
      <w:r w:rsidRPr="00675588">
        <w:rPr>
          <w:rFonts w:ascii="Trebuchet MS" w:eastAsia="Times New Roman" w:hAnsi="Trebuchet MS" w:cs="Times New Roman"/>
          <w:color w:val="22252D"/>
          <w:sz w:val="21"/>
          <w:szCs w:val="21"/>
          <w:lang w:eastAsia="ru-RU"/>
        </w:rPr>
        <w:t>Будьте благоразумны и помните, что на вас лежит ответственность не только за себя, но и за окружающих!</w:t>
      </w:r>
    </w:p>
    <w:p w:rsidR="003510A7" w:rsidRDefault="003510A7"/>
    <w:sectPr w:rsidR="0035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31"/>
    <w:rsid w:val="00005E7B"/>
    <w:rsid w:val="003510A7"/>
    <w:rsid w:val="00475F39"/>
    <w:rsid w:val="00577362"/>
    <w:rsid w:val="00675588"/>
    <w:rsid w:val="0082664E"/>
    <w:rsid w:val="00A560EB"/>
    <w:rsid w:val="00EB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70432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036535">
                  <w:marLeft w:val="0"/>
                  <w:marRight w:val="22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</dc:creator>
  <cp:keywords/>
  <dc:description/>
  <cp:lastModifiedBy>2020</cp:lastModifiedBy>
  <cp:revision>5</cp:revision>
  <dcterms:created xsi:type="dcterms:W3CDTF">2021-11-29T07:55:00Z</dcterms:created>
  <dcterms:modified xsi:type="dcterms:W3CDTF">2021-11-29T12:23:00Z</dcterms:modified>
</cp:coreProperties>
</file>